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83" w:type="dxa"/>
        <w:tblInd w:w="-709" w:type="dxa"/>
        <w:tblLook w:val="04A0" w:firstRow="1" w:lastRow="0" w:firstColumn="1" w:lastColumn="0" w:noHBand="0" w:noVBand="1"/>
      </w:tblPr>
      <w:tblGrid>
        <w:gridCol w:w="9983"/>
      </w:tblGrid>
      <w:tr w:rsidR="00641CA9" w:rsidRPr="00646BF3" w:rsidTr="00751A4D">
        <w:trPr>
          <w:trHeight w:val="84"/>
        </w:trPr>
        <w:tc>
          <w:tcPr>
            <w:tcW w:w="99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1CA9" w:rsidRPr="00646BF3" w:rsidRDefault="00641CA9" w:rsidP="00641CA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</w:rPr>
            </w:pPr>
            <w:r w:rsidRPr="00646BF3">
              <w:rPr>
                <w:rFonts w:ascii="Arial" w:hAnsi="Arial" w:cs="Arial"/>
                <w:b/>
              </w:rPr>
              <w:t>ANEXO I</w:t>
            </w:r>
          </w:p>
          <w:p w:rsidR="00641CA9" w:rsidRPr="00751A4D" w:rsidRDefault="00641CA9" w:rsidP="00641CA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41CA9" w:rsidRPr="00646BF3" w:rsidTr="00751A4D">
        <w:trPr>
          <w:trHeight w:val="662"/>
        </w:trPr>
        <w:tc>
          <w:tcPr>
            <w:tcW w:w="9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CA9" w:rsidRPr="00646BF3" w:rsidRDefault="00641CA9" w:rsidP="005E41AB">
            <w:pPr>
              <w:spacing w:before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46BF3">
              <w:rPr>
                <w:rFonts w:ascii="Arial" w:hAnsi="Arial" w:cs="Arial"/>
                <w:b/>
                <w:bCs/>
                <w:lang w:val="es-ES_tradnl"/>
              </w:rPr>
              <w:t xml:space="preserve">COMUNICACIÓN INICIO ACTIVIDAD </w:t>
            </w:r>
          </w:p>
          <w:p w:rsidR="00641CA9" w:rsidRPr="00646BF3" w:rsidRDefault="00641CA9" w:rsidP="00641CA9">
            <w:pPr>
              <w:jc w:val="center"/>
              <w:rPr>
                <w:rFonts w:ascii="Arial" w:hAnsi="Arial" w:cs="Arial"/>
              </w:rPr>
            </w:pPr>
            <w:r w:rsidRPr="00646BF3">
              <w:rPr>
                <w:rFonts w:ascii="Arial" w:hAnsi="Arial" w:cs="Arial"/>
                <w:b/>
                <w:bCs/>
                <w:lang w:val="es-ES_tradnl"/>
              </w:rPr>
              <w:t>“OTROS CANALES DE VENTA MINORISTA”</w:t>
            </w:r>
          </w:p>
        </w:tc>
      </w:tr>
      <w:tr w:rsidR="00641CA9" w:rsidTr="003522DC">
        <w:trPr>
          <w:trHeight w:val="10340"/>
        </w:trPr>
        <w:tc>
          <w:tcPr>
            <w:tcW w:w="9983" w:type="dxa"/>
            <w:tcBorders>
              <w:top w:val="single" w:sz="8" w:space="0" w:color="auto"/>
            </w:tcBorders>
          </w:tcPr>
          <w:p w:rsidR="00641CA9" w:rsidRPr="00B609FD" w:rsidRDefault="00AE2AE8" w:rsidP="003522D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D. </w:t>
            </w:r>
            <w:bookmarkStart w:id="0" w:name="_GoBack"/>
            <w:r w:rsidRPr="00AE2AE8">
              <w:rPr>
                <w:rFonts w:ascii="Arial" w:hAnsi="Arial" w:cs="Arial"/>
                <w:sz w:val="20"/>
                <w:szCs w:val="20"/>
                <w:u w:val="dotted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62.4pt;height:18.4pt" o:ole="">
                  <v:imagedata r:id="rId7" o:title=""/>
                </v:shape>
                <w:control r:id="rId8" w:name="TextBox12" w:shapeid="_x0000_i1050"/>
              </w:object>
            </w:r>
            <w:bookmarkEnd w:id="0"/>
            <w:r w:rsidR="00641CA9"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con N.I.F./ C.I.F. nº </w:t>
            </w:r>
            <w:r w:rsidRPr="00AE2AE8">
              <w:rPr>
                <w:rFonts w:ascii="Arial" w:hAnsi="Arial" w:cs="Arial"/>
                <w:sz w:val="20"/>
                <w:szCs w:val="20"/>
                <w:u w:val="dotted"/>
              </w:rPr>
              <w:object w:dxaOrig="1440" w:dyaOrig="1440">
                <v:shape id="_x0000_i1038" type="#_x0000_t75" style="width:68.8pt;height:18.4pt" o:ole="">
                  <v:imagedata r:id="rId9" o:title=""/>
                </v:shape>
                <w:control r:id="rId10" w:name="TextBox121" w:shapeid="_x0000_i1038"/>
              </w:object>
            </w:r>
            <w:r w:rsidR="00641CA9"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="00347341">
              <w:rPr>
                <w:rFonts w:ascii="Arial" w:hAnsi="Arial" w:cs="Arial"/>
                <w:sz w:val="20"/>
                <w:szCs w:val="20"/>
                <w:lang w:val="es-ES_tradnl"/>
              </w:rPr>
              <w:t>como representante legal de la empresa</w:t>
            </w:r>
            <w:r w:rsidR="00641CA9"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E2AE8">
              <w:rPr>
                <w:rFonts w:ascii="Arial" w:hAnsi="Arial" w:cs="Arial"/>
                <w:sz w:val="20"/>
                <w:szCs w:val="20"/>
                <w:u w:val="dotted"/>
              </w:rPr>
              <w:object w:dxaOrig="1440" w:dyaOrig="1440">
                <v:shape id="_x0000_i1039" type="#_x0000_t75" style="width:254.4pt;height:18.4pt" o:ole="">
                  <v:imagedata r:id="rId11" o:title=""/>
                </v:shape>
                <w:control r:id="rId12" w:name="TextBox1211" w:shapeid="_x0000_i1039"/>
              </w:object>
            </w:r>
            <w:r w:rsidR="00E85D7F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641CA9"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4734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NIF </w:t>
            </w:r>
            <w:r w:rsidR="00347341" w:rsidRPr="00AE2AE8">
              <w:rPr>
                <w:rFonts w:ascii="Arial" w:hAnsi="Arial" w:cs="Arial"/>
                <w:sz w:val="20"/>
                <w:szCs w:val="20"/>
                <w:u w:val="dotted"/>
              </w:rPr>
              <w:object w:dxaOrig="1440" w:dyaOrig="1440">
                <v:shape id="_x0000_i1040" type="#_x0000_t75" style="width:68.8pt;height:18.4pt" o:ole="">
                  <v:imagedata r:id="rId9" o:title=""/>
                </v:shape>
                <w:control r:id="rId13" w:name="TextBox1216" w:shapeid="_x0000_i1040"/>
              </w:object>
            </w:r>
            <w:r w:rsidR="00347341" w:rsidRPr="00B609FD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34734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encuadrada</w:t>
            </w:r>
            <w:r w:rsidR="00641CA9"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epígrafe “Otros canales de venta minorista” en el Registro Oficial de establecimientos relacionados con el medicamento veterinario en la Re</w:t>
            </w:r>
            <w:r w:rsidR="00347341">
              <w:rPr>
                <w:rFonts w:ascii="Arial" w:hAnsi="Arial" w:cs="Arial"/>
                <w:sz w:val="20"/>
                <w:szCs w:val="20"/>
                <w:lang w:val="es-ES_tradnl"/>
              </w:rPr>
              <w:t>gión de Murcia,  sita</w:t>
            </w:r>
            <w:r w:rsidR="00641CA9"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E2AE8">
              <w:rPr>
                <w:rFonts w:ascii="Arial" w:hAnsi="Arial" w:cs="Arial"/>
                <w:sz w:val="20"/>
                <w:szCs w:val="20"/>
                <w:u w:val="dotted"/>
              </w:rPr>
              <w:object w:dxaOrig="1440" w:dyaOrig="1440">
                <v:shape id="_x0000_i1041" type="#_x0000_t75" style="width:266.4pt;height:18.4pt" o:ole="">
                  <v:imagedata r:id="rId14" o:title=""/>
                </v:shape>
                <w:control r:id="rId15" w:name="TextBox12111" w:shapeid="_x0000_i1041"/>
              </w:object>
            </w:r>
            <w:r w:rsidR="00B71A8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641CA9"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641CA9" w:rsidRPr="00FD14AE" w:rsidRDefault="00641CA9" w:rsidP="00641CA9">
            <w:pPr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641CA9" w:rsidRPr="00D14812" w:rsidRDefault="00641CA9" w:rsidP="00641CA9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 w:rsidRPr="00D14812">
              <w:rPr>
                <w:rFonts w:ascii="Arial" w:hAnsi="Arial" w:cs="Arial"/>
                <w:b/>
                <w:bCs/>
                <w:lang w:val="es-ES_tradnl"/>
              </w:rPr>
              <w:t>MANIFIESTA:</w:t>
            </w:r>
          </w:p>
          <w:p w:rsidR="00641CA9" w:rsidRPr="00B609FD" w:rsidRDefault="00B609FD" w:rsidP="00641C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09FD">
              <w:rPr>
                <w:rFonts w:ascii="Arial" w:hAnsi="Arial" w:cs="Arial"/>
                <w:sz w:val="20"/>
                <w:szCs w:val="20"/>
                <w:lang w:val="es-ES_tradnl"/>
              </w:rPr>
              <w:t>1.</w:t>
            </w:r>
            <w:r w:rsidR="00641CA9"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en el establecimiento se </w:t>
            </w:r>
            <w:r w:rsidR="00641CA9" w:rsidRPr="00E823D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comercializan:</w:t>
            </w:r>
          </w:p>
          <w:bookmarkStart w:id="1" w:name="Marcar1"/>
          <w:p w:rsidR="00641CA9" w:rsidRPr="00B609FD" w:rsidRDefault="00AE2AE8" w:rsidP="00C52757">
            <w:pPr>
              <w:spacing w:before="60"/>
              <w:ind w:left="890" w:hanging="24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641CA9" w:rsidRPr="00B60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CA9"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Medicamentos que </w:t>
            </w:r>
            <w:r w:rsidR="00641CA9" w:rsidRPr="00B609F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 requieren prescripción veterinaria</w:t>
            </w:r>
            <w:r w:rsidR="00641CA9" w:rsidRPr="00B609FD">
              <w:rPr>
                <w:rFonts w:ascii="Arial" w:hAnsi="Arial" w:cs="Arial"/>
                <w:sz w:val="20"/>
                <w:szCs w:val="20"/>
                <w:lang w:val="es-ES_tradnl"/>
              </w:rPr>
              <w:t>, destinados a perros y gatos, animales de terrario, pájaros domiciliarios, peces de acuario y pequeños roedores y en cuya presentación comercial se haga constar que exclusivamente están destinados a tales especies.</w:t>
            </w:r>
          </w:p>
          <w:bookmarkStart w:id="2" w:name="Marcar2"/>
          <w:p w:rsidR="00641CA9" w:rsidRPr="00B609FD" w:rsidRDefault="00AE2AE8" w:rsidP="00C52757">
            <w:pPr>
              <w:spacing w:before="60"/>
              <w:ind w:left="890" w:hanging="2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641CA9" w:rsidRPr="00B609FD">
              <w:rPr>
                <w:rFonts w:ascii="Arial" w:hAnsi="Arial" w:cs="Arial"/>
                <w:sz w:val="20"/>
                <w:szCs w:val="20"/>
              </w:rPr>
              <w:t xml:space="preserve"> Medicamentos para animales de abasto</w:t>
            </w:r>
          </w:p>
          <w:bookmarkStart w:id="3" w:name="Marcar3"/>
          <w:p w:rsidR="00641CA9" w:rsidRPr="00B609FD" w:rsidRDefault="00AE2AE8" w:rsidP="00C52757">
            <w:pPr>
              <w:pStyle w:val="Textodebloque"/>
              <w:spacing w:before="60"/>
              <w:ind w:left="465" w:right="0" w:firstLine="181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"/>
            <w:r w:rsidR="00641CA9" w:rsidRPr="00B609FD">
              <w:rPr>
                <w:rFonts w:cs="Arial"/>
                <w:sz w:val="20"/>
              </w:rPr>
              <w:t xml:space="preserve"> Productos destinados a la alimentación de los animales de abasto</w:t>
            </w:r>
          </w:p>
          <w:bookmarkStart w:id="4" w:name="Marcar4"/>
          <w:p w:rsidR="00641CA9" w:rsidRPr="00B609FD" w:rsidRDefault="00AE2AE8" w:rsidP="00C52757">
            <w:pPr>
              <w:pStyle w:val="Textodebloque"/>
              <w:spacing w:before="60"/>
              <w:ind w:left="465" w:right="0" w:firstLine="181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"/>
            <w:r w:rsidR="00641CA9" w:rsidRPr="00B609FD">
              <w:rPr>
                <w:b/>
                <w:sz w:val="20"/>
              </w:rPr>
              <w:t xml:space="preserve"> </w:t>
            </w:r>
            <w:r w:rsidR="00641CA9" w:rsidRPr="00B609FD">
              <w:rPr>
                <w:rFonts w:cs="Arial"/>
                <w:sz w:val="20"/>
              </w:rPr>
              <w:t>Productos destinados a la alimentación de los animales de compañía</w:t>
            </w:r>
          </w:p>
          <w:bookmarkStart w:id="5" w:name="Marcar5"/>
          <w:p w:rsidR="00641CA9" w:rsidRPr="00B609FD" w:rsidRDefault="00AE2AE8" w:rsidP="00C52757">
            <w:pPr>
              <w:pStyle w:val="Textodebloque"/>
              <w:spacing w:before="60"/>
              <w:ind w:left="465" w:right="0" w:firstLine="181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"/>
            <w:r w:rsidR="00641CA9" w:rsidRPr="00B609FD">
              <w:rPr>
                <w:b/>
                <w:sz w:val="20"/>
              </w:rPr>
              <w:t xml:space="preserve"> </w:t>
            </w:r>
            <w:r w:rsidR="00641CA9" w:rsidRPr="00B609FD">
              <w:rPr>
                <w:rFonts w:cs="Arial"/>
                <w:sz w:val="20"/>
              </w:rPr>
              <w:t xml:space="preserve">Productos zoosanitarios              </w:t>
            </w:r>
          </w:p>
          <w:bookmarkStart w:id="6" w:name="Marcar6"/>
          <w:p w:rsidR="00641CA9" w:rsidRPr="00B609FD" w:rsidRDefault="00AE2AE8" w:rsidP="00C52757">
            <w:pPr>
              <w:pStyle w:val="Textodebloque"/>
              <w:spacing w:before="60"/>
              <w:ind w:left="465" w:right="0" w:firstLine="181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"/>
            <w:r w:rsidR="00641CA9" w:rsidRPr="00B609FD">
              <w:rPr>
                <w:b/>
                <w:sz w:val="20"/>
              </w:rPr>
              <w:t xml:space="preserve"> </w:t>
            </w:r>
            <w:r w:rsidR="00641CA9" w:rsidRPr="00B609FD">
              <w:rPr>
                <w:rFonts w:cs="Arial"/>
                <w:sz w:val="20"/>
              </w:rPr>
              <w:t>Animales</w:t>
            </w:r>
          </w:p>
          <w:bookmarkStart w:id="7" w:name="Marcar7"/>
          <w:p w:rsidR="00B609FD" w:rsidRPr="00B609FD" w:rsidRDefault="00AE2AE8" w:rsidP="00C52757">
            <w:pPr>
              <w:pStyle w:val="Textodebloque"/>
              <w:spacing w:before="60"/>
              <w:ind w:left="465" w:right="0" w:firstLine="181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7"/>
            <w:r w:rsidR="00B609FD" w:rsidRPr="00B609FD">
              <w:rPr>
                <w:b/>
                <w:sz w:val="20"/>
              </w:rPr>
              <w:t xml:space="preserve"> </w:t>
            </w:r>
            <w:r w:rsidR="00B609FD" w:rsidRPr="00B609FD">
              <w:rPr>
                <w:sz w:val="20"/>
              </w:rPr>
              <w:t>Otros (indicar)</w:t>
            </w:r>
            <w:r w:rsidRPr="00AE2AE8">
              <w:rPr>
                <w:rFonts w:cs="Arial"/>
                <w:sz w:val="20"/>
                <w:u w:val="dotted"/>
                <w:lang w:val="es-ES" w:eastAsia="en-US"/>
              </w:rPr>
              <w:t xml:space="preserve"> </w:t>
            </w:r>
            <w:r w:rsidRPr="00AE2AE8">
              <w:rPr>
                <w:sz w:val="20"/>
                <w:u w:val="dotted"/>
                <w:lang w:val="es-ES"/>
              </w:rPr>
              <w:object w:dxaOrig="1440" w:dyaOrig="1440">
                <v:shape id="_x0000_i1042" type="#_x0000_t75" style="width:227.2pt;height:18.4pt" o:ole="">
                  <v:imagedata r:id="rId16" o:title=""/>
                </v:shape>
                <w:control r:id="rId17" w:name="TextBox121111" w:shapeid="_x0000_i1042"/>
              </w:object>
            </w:r>
          </w:p>
          <w:p w:rsidR="00641CA9" w:rsidRPr="00B609FD" w:rsidRDefault="00641CA9" w:rsidP="00641CA9">
            <w:pPr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0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9FD" w:rsidRPr="00B609FD">
              <w:rPr>
                <w:rFonts w:ascii="Arial" w:hAnsi="Arial" w:cs="Arial"/>
                <w:sz w:val="20"/>
                <w:szCs w:val="20"/>
                <w:lang w:val="es-ES_tradnl"/>
              </w:rPr>
              <w:t>2.</w:t>
            </w:r>
            <w:r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el establecimiento cumple con las exigencias de </w:t>
            </w:r>
            <w:r w:rsidRPr="00B609F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almacenamiento</w:t>
            </w:r>
            <w:r w:rsidR="00B609FD" w:rsidRPr="00B609F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y </w:t>
            </w:r>
            <w:r w:rsidRPr="00B609F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conservación para</w:t>
            </w:r>
            <w:r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B609F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medicamentos sin receta</w:t>
            </w:r>
            <w:r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recogidos en el artículo 89 del Real Decreto 109/1995, de 27 de enero, sobre medicamentos veterinarios que se indican a continuación:</w:t>
            </w:r>
          </w:p>
          <w:bookmarkStart w:id="8" w:name="Marcar8"/>
          <w:p w:rsidR="00641CA9" w:rsidRPr="00B609FD" w:rsidRDefault="00FD14AE" w:rsidP="00C52757">
            <w:pPr>
              <w:spacing w:before="60"/>
              <w:ind w:left="459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641CA9" w:rsidRPr="00B609FD">
              <w:rPr>
                <w:b/>
                <w:sz w:val="20"/>
                <w:szCs w:val="20"/>
              </w:rPr>
              <w:t xml:space="preserve"> </w:t>
            </w:r>
            <w:r w:rsidR="00B609FD" w:rsidRPr="00B609FD">
              <w:rPr>
                <w:b/>
                <w:sz w:val="20"/>
                <w:szCs w:val="20"/>
              </w:rPr>
              <w:t xml:space="preserve"> </w:t>
            </w:r>
            <w:r w:rsidR="00B609FD" w:rsidRPr="00B609FD">
              <w:rPr>
                <w:rFonts w:ascii="Arial" w:hAnsi="Arial" w:cs="Arial"/>
                <w:sz w:val="20"/>
                <w:szCs w:val="20"/>
              </w:rPr>
              <w:t>S</w:t>
            </w:r>
            <w:r w:rsidR="00641CA9" w:rsidRPr="00B609FD">
              <w:rPr>
                <w:rFonts w:ascii="Arial" w:hAnsi="Arial" w:cs="Arial"/>
                <w:sz w:val="20"/>
                <w:szCs w:val="20"/>
              </w:rPr>
              <w:t>e almacenan separados del resto de los productos</w:t>
            </w:r>
          </w:p>
          <w:bookmarkStart w:id="9" w:name="Marcar9"/>
          <w:p w:rsidR="00641CA9" w:rsidRPr="00B609FD" w:rsidRDefault="00FD14AE" w:rsidP="00C52757">
            <w:pPr>
              <w:spacing w:before="60"/>
              <w:ind w:left="459" w:firstLine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641CA9" w:rsidRPr="00B609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9FD" w:rsidRPr="00B609FD">
              <w:rPr>
                <w:rFonts w:ascii="Arial" w:hAnsi="Arial" w:cs="Arial"/>
                <w:sz w:val="20"/>
                <w:szCs w:val="20"/>
              </w:rPr>
              <w:t>Se</w:t>
            </w:r>
            <w:r w:rsidR="00641CA9" w:rsidRPr="00B609FD">
              <w:rPr>
                <w:rFonts w:ascii="Arial" w:hAnsi="Arial" w:cs="Arial"/>
                <w:sz w:val="20"/>
                <w:szCs w:val="20"/>
              </w:rPr>
              <w:t xml:space="preserve"> almacenan en envases originales intactos</w:t>
            </w:r>
          </w:p>
          <w:bookmarkStart w:id="10" w:name="Marcar10"/>
          <w:p w:rsidR="00641CA9" w:rsidRPr="00B609FD" w:rsidRDefault="00FD14AE" w:rsidP="00C52757">
            <w:pPr>
              <w:spacing w:before="60"/>
              <w:ind w:left="459" w:firstLine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641CA9" w:rsidRPr="00B609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1CA9" w:rsidRPr="00B609FD">
              <w:rPr>
                <w:rFonts w:ascii="Arial" w:hAnsi="Arial" w:cs="Arial"/>
                <w:sz w:val="20"/>
                <w:szCs w:val="20"/>
              </w:rPr>
              <w:t xml:space="preserve">Se conservan en refrigeración </w:t>
            </w:r>
            <w:r w:rsidR="00B609FD" w:rsidRPr="00B609FD">
              <w:rPr>
                <w:rFonts w:ascii="Arial" w:hAnsi="Arial" w:cs="Arial"/>
                <w:sz w:val="20"/>
                <w:szCs w:val="20"/>
              </w:rPr>
              <w:t>cuando</w:t>
            </w:r>
            <w:r w:rsidR="00641CA9" w:rsidRPr="00B609FD">
              <w:rPr>
                <w:rFonts w:ascii="Arial" w:hAnsi="Arial" w:cs="Arial"/>
                <w:sz w:val="20"/>
                <w:szCs w:val="20"/>
              </w:rPr>
              <w:t xml:space="preserve"> así lo precisen</w:t>
            </w:r>
          </w:p>
          <w:bookmarkStart w:id="11" w:name="Marcar11"/>
          <w:p w:rsidR="00641CA9" w:rsidRPr="00B609FD" w:rsidRDefault="00FD14AE" w:rsidP="00C52757">
            <w:pPr>
              <w:spacing w:before="60"/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641CA9" w:rsidRPr="00B609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1CA9" w:rsidRPr="00B609FD">
              <w:rPr>
                <w:rFonts w:ascii="Arial" w:hAnsi="Arial" w:cs="Arial"/>
                <w:sz w:val="20"/>
                <w:szCs w:val="20"/>
              </w:rPr>
              <w:t>Los medicamentos caducados, devueltos o en mal estado se almacenan en un lugar específico</w:t>
            </w:r>
            <w:r w:rsidR="00B609FD" w:rsidRPr="00B609FD">
              <w:rPr>
                <w:rFonts w:ascii="Arial" w:hAnsi="Arial" w:cs="Arial"/>
                <w:sz w:val="20"/>
                <w:szCs w:val="20"/>
              </w:rPr>
              <w:t>, aislado del resto y correctamente identificado</w:t>
            </w:r>
          </w:p>
          <w:p w:rsidR="00B609FD" w:rsidRPr="00B609FD" w:rsidRDefault="00B609FD" w:rsidP="00B609FD">
            <w:pPr>
              <w:spacing w:before="120"/>
              <w:ind w:left="3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09FD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el establecimiento cumple con las exigencias de </w:t>
            </w:r>
            <w:r w:rsidRPr="00B609F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control documental para</w:t>
            </w:r>
            <w:r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B609F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medicamentos sin receta</w:t>
            </w:r>
            <w:r w:rsidRPr="00B609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recogidos en el artículo 89 del Real Decreto 109/1995, de 27 de enero, sobre medicamentos veterinarios que se indican a continuación:</w:t>
            </w:r>
          </w:p>
          <w:bookmarkStart w:id="12" w:name="Marcar12"/>
          <w:p w:rsidR="00B609FD" w:rsidRDefault="00FD14AE" w:rsidP="00C52757">
            <w:pPr>
              <w:spacing w:before="60"/>
              <w:ind w:left="88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 w:rsidR="00B609FD">
              <w:rPr>
                <w:rFonts w:ascii="Arial" w:hAnsi="Arial" w:cs="Arial"/>
                <w:b/>
                <w:sz w:val="20"/>
              </w:rPr>
              <w:t xml:space="preserve"> </w:t>
            </w:r>
            <w:r w:rsidR="00B609FD" w:rsidRPr="00B609FD">
              <w:rPr>
                <w:rFonts w:ascii="Arial" w:hAnsi="Arial" w:cs="Arial"/>
                <w:sz w:val="20"/>
              </w:rPr>
              <w:t>Dispone de</w:t>
            </w:r>
            <w:r w:rsidR="00B609FD">
              <w:rPr>
                <w:rFonts w:ascii="Arial" w:hAnsi="Arial" w:cs="Arial"/>
                <w:b/>
                <w:sz w:val="20"/>
              </w:rPr>
              <w:t xml:space="preserve"> </w:t>
            </w:r>
            <w:r w:rsidR="00B609FD" w:rsidRPr="00B609FD">
              <w:rPr>
                <w:rFonts w:ascii="Arial" w:hAnsi="Arial" w:cs="Arial"/>
                <w:sz w:val="20"/>
              </w:rPr>
              <w:t>registro de entrad</w:t>
            </w:r>
            <w:r w:rsidR="00B609FD">
              <w:rPr>
                <w:rFonts w:ascii="Arial" w:hAnsi="Arial" w:cs="Arial"/>
                <w:sz w:val="20"/>
              </w:rPr>
              <w:t>a</w:t>
            </w:r>
            <w:r w:rsidR="00B609FD" w:rsidRPr="00B609FD">
              <w:rPr>
                <w:rFonts w:ascii="Arial" w:hAnsi="Arial" w:cs="Arial"/>
                <w:sz w:val="20"/>
              </w:rPr>
              <w:t xml:space="preserve"> de los medicamentos</w:t>
            </w:r>
            <w:r w:rsidR="00B609FD">
              <w:rPr>
                <w:rFonts w:ascii="Arial" w:hAnsi="Arial" w:cs="Arial"/>
                <w:sz w:val="20"/>
              </w:rPr>
              <w:t xml:space="preserve"> con al menos los siguientes datos: Fecha, Identificación del medicamento, Nº lote, Cantidad recibida, Nombre y dirección del proveedor</w:t>
            </w:r>
          </w:p>
          <w:bookmarkStart w:id="13" w:name="Marcar13"/>
          <w:p w:rsidR="00C2252A" w:rsidRDefault="00FD14AE" w:rsidP="00C52757">
            <w:pPr>
              <w:spacing w:before="60"/>
              <w:ind w:left="88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 w:rsidR="00C2252A">
              <w:rPr>
                <w:rFonts w:ascii="Arial" w:hAnsi="Arial" w:cs="Arial"/>
                <w:b/>
                <w:sz w:val="20"/>
              </w:rPr>
              <w:t xml:space="preserve"> </w:t>
            </w:r>
            <w:r w:rsidR="00C2252A">
              <w:rPr>
                <w:rFonts w:ascii="Arial" w:hAnsi="Arial" w:cs="Arial"/>
                <w:sz w:val="20"/>
              </w:rPr>
              <w:t>Realiza informe de inspección anual contrastando los productos entrantes y salientes con las existencias en el momento de la inspección.</w:t>
            </w:r>
          </w:p>
          <w:bookmarkStart w:id="14" w:name="Marcar14"/>
          <w:p w:rsidR="00C2252A" w:rsidRDefault="00FD14AE" w:rsidP="00C52757">
            <w:pPr>
              <w:spacing w:before="60"/>
              <w:ind w:left="88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  <w:r w:rsidR="00C2252A">
              <w:rPr>
                <w:rFonts w:ascii="Arial" w:hAnsi="Arial" w:cs="Arial"/>
                <w:b/>
                <w:sz w:val="20"/>
              </w:rPr>
              <w:t xml:space="preserve"> </w:t>
            </w:r>
            <w:r w:rsidR="00C2252A">
              <w:rPr>
                <w:rFonts w:ascii="Arial" w:hAnsi="Arial" w:cs="Arial"/>
                <w:sz w:val="20"/>
              </w:rPr>
              <w:t>Conserva la documentación durante, al menos, 5 años.</w:t>
            </w:r>
          </w:p>
          <w:p w:rsidR="00C2252A" w:rsidRDefault="00C2252A" w:rsidP="00C2252A">
            <w:pPr>
              <w:spacing w:before="120"/>
              <w:ind w:left="3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Que para la recogida de los medicamentos caducados o en mal estado:</w:t>
            </w:r>
          </w:p>
          <w:bookmarkStart w:id="15" w:name="Marcar15"/>
          <w:p w:rsidR="00E823D5" w:rsidRDefault="00FD14AE" w:rsidP="00C52757">
            <w:pPr>
              <w:spacing w:before="60"/>
              <w:ind w:left="88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  <w:r w:rsidR="00E823D5">
              <w:rPr>
                <w:rFonts w:ascii="Arial" w:hAnsi="Arial" w:cs="Arial"/>
                <w:b/>
                <w:sz w:val="20"/>
              </w:rPr>
              <w:t xml:space="preserve"> </w:t>
            </w:r>
            <w:r w:rsidR="00E823D5">
              <w:rPr>
                <w:rFonts w:ascii="Arial" w:hAnsi="Arial" w:cs="Arial"/>
                <w:sz w:val="20"/>
              </w:rPr>
              <w:t>Tienen contratado un gestor de residuos.</w:t>
            </w:r>
          </w:p>
          <w:bookmarkStart w:id="16" w:name="Marcar16"/>
          <w:p w:rsidR="00B609FD" w:rsidRPr="00E823D5" w:rsidRDefault="00FD14AE" w:rsidP="00C52757">
            <w:pPr>
              <w:spacing w:before="60" w:after="120"/>
              <w:ind w:left="88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 w:rsidR="00E823D5">
              <w:rPr>
                <w:rFonts w:ascii="Arial" w:hAnsi="Arial" w:cs="Arial"/>
                <w:b/>
                <w:sz w:val="20"/>
              </w:rPr>
              <w:t xml:space="preserve"> </w:t>
            </w:r>
            <w:r w:rsidR="00E823D5">
              <w:rPr>
                <w:rFonts w:ascii="Arial" w:hAnsi="Arial" w:cs="Arial"/>
                <w:sz w:val="20"/>
              </w:rPr>
              <w:t>Los devuelven al proveedor.</w:t>
            </w:r>
          </w:p>
        </w:tc>
      </w:tr>
      <w:tr w:rsidR="00641CA9" w:rsidTr="00E823D5">
        <w:trPr>
          <w:trHeight w:val="1280"/>
        </w:trPr>
        <w:tc>
          <w:tcPr>
            <w:tcW w:w="9983" w:type="dxa"/>
          </w:tcPr>
          <w:p w:rsidR="00B71A8B" w:rsidRPr="00D14812" w:rsidRDefault="00B71A8B" w:rsidP="00641CA9">
            <w:pPr>
              <w:ind w:right="5" w:firstLine="720"/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  <w:p w:rsidR="00641CA9" w:rsidRPr="00E823D5" w:rsidRDefault="00641CA9" w:rsidP="00FD14AE">
            <w:pPr>
              <w:ind w:right="5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823D5">
              <w:rPr>
                <w:rFonts w:ascii="Arial" w:hAnsi="Arial" w:cs="Arial"/>
                <w:sz w:val="20"/>
                <w:szCs w:val="20"/>
              </w:rPr>
              <w:t>En Murcia, a</w:t>
            </w:r>
            <w:r w:rsidR="00FD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4AE" w:rsidRPr="00FD14AE">
              <w:rPr>
                <w:rFonts w:ascii="Arial" w:hAnsi="Arial" w:cs="Arial"/>
                <w:sz w:val="20"/>
                <w:szCs w:val="20"/>
                <w:u w:val="dotted"/>
              </w:rPr>
              <w:object w:dxaOrig="1440" w:dyaOrig="1440">
                <v:shape id="_x0000_i1043" type="#_x0000_t75" style="width:20.8pt;height:18.4pt" o:ole="">
                  <v:imagedata r:id="rId18" o:title=""/>
                </v:shape>
                <w:control r:id="rId19" w:name="TextBox1212" w:shapeid="_x0000_i1043"/>
              </w:object>
            </w:r>
            <w:r w:rsidRPr="00E823D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FD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4AE" w:rsidRPr="00FD14AE">
              <w:rPr>
                <w:rFonts w:ascii="Arial" w:hAnsi="Arial" w:cs="Arial"/>
                <w:sz w:val="20"/>
                <w:szCs w:val="20"/>
                <w:u w:val="dotted"/>
              </w:rPr>
              <w:object w:dxaOrig="1440" w:dyaOrig="1440">
                <v:shape id="_x0000_i1044" type="#_x0000_t75" style="width:68.8pt;height:18.4pt" o:ole="">
                  <v:imagedata r:id="rId9" o:title=""/>
                </v:shape>
                <w:control r:id="rId20" w:name="TextBox1213" w:shapeid="_x0000_i1044"/>
              </w:object>
            </w:r>
            <w:r w:rsidR="00FD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3D5">
              <w:rPr>
                <w:rFonts w:ascii="Arial" w:hAnsi="Arial" w:cs="Arial"/>
                <w:sz w:val="20"/>
                <w:szCs w:val="20"/>
              </w:rPr>
              <w:t>de</w:t>
            </w:r>
            <w:r w:rsidR="00FD14AE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D14AE" w:rsidRPr="00FD14AE">
              <w:rPr>
                <w:rFonts w:ascii="Arial" w:hAnsi="Arial" w:cs="Arial"/>
                <w:sz w:val="20"/>
                <w:szCs w:val="20"/>
                <w:u w:val="dotted"/>
              </w:rPr>
              <w:object w:dxaOrig="1440" w:dyaOrig="1440">
                <v:shape id="_x0000_i1045" type="#_x0000_t75" style="width:16.8pt;height:18.4pt" o:ole="">
                  <v:imagedata r:id="rId21" o:title=""/>
                </v:shape>
                <w:control r:id="rId22" w:name="TextBox1214" w:shapeid="_x0000_i1045"/>
              </w:object>
            </w:r>
          </w:p>
          <w:p w:rsidR="00641CA9" w:rsidRDefault="00641CA9"/>
          <w:p w:rsidR="00892498" w:rsidRDefault="00892498"/>
          <w:p w:rsidR="00B71A8B" w:rsidRDefault="00B71A8B"/>
          <w:p w:rsidR="00641CA9" w:rsidRPr="00E823D5" w:rsidRDefault="00641CA9" w:rsidP="00FD14AE">
            <w:pPr>
              <w:spacing w:after="120"/>
              <w:jc w:val="center"/>
              <w:rPr>
                <w:sz w:val="20"/>
                <w:szCs w:val="20"/>
              </w:rPr>
            </w:pPr>
            <w:r w:rsidRPr="00E823D5">
              <w:rPr>
                <w:rFonts w:ascii="Arial" w:hAnsi="Arial" w:cs="Arial"/>
                <w:sz w:val="20"/>
                <w:szCs w:val="20"/>
              </w:rPr>
              <w:t xml:space="preserve">Fdo.: </w:t>
            </w:r>
            <w:r w:rsidR="00FD14AE" w:rsidRPr="00FD14AE">
              <w:rPr>
                <w:rFonts w:ascii="Arial" w:hAnsi="Arial" w:cs="Arial"/>
                <w:sz w:val="20"/>
                <w:szCs w:val="20"/>
                <w:u w:val="dotted"/>
              </w:rPr>
              <w:object w:dxaOrig="1440" w:dyaOrig="1440">
                <v:shape id="_x0000_i1046" type="#_x0000_t75" style="width:190.4pt;height:18.4pt" o:ole="">
                  <v:imagedata r:id="rId23" o:title=""/>
                </v:shape>
                <w:control r:id="rId24" w:name="TextBox1215" w:shapeid="_x0000_i1046"/>
              </w:object>
            </w:r>
          </w:p>
        </w:tc>
      </w:tr>
    </w:tbl>
    <w:p w:rsidR="00AD4E88" w:rsidRPr="00FD14AE" w:rsidRDefault="00AD4E88" w:rsidP="00B71A8B">
      <w:pPr>
        <w:rPr>
          <w:sz w:val="12"/>
          <w:szCs w:val="12"/>
        </w:rPr>
      </w:pPr>
    </w:p>
    <w:sectPr w:rsidR="00AD4E88" w:rsidRPr="00FD14AE" w:rsidSect="00751A4D">
      <w:headerReference w:type="default" r:id="rId25"/>
      <w:pgSz w:w="11906" w:h="16838"/>
      <w:pgMar w:top="35" w:right="991" w:bottom="284" w:left="170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57" w:rsidRDefault="00E77C57" w:rsidP="00E85D7F">
      <w:pPr>
        <w:spacing w:after="0" w:line="240" w:lineRule="auto"/>
      </w:pPr>
      <w:r>
        <w:separator/>
      </w:r>
    </w:p>
  </w:endnote>
  <w:endnote w:type="continuationSeparator" w:id="0">
    <w:p w:rsidR="00E77C57" w:rsidRDefault="00E77C57" w:rsidP="00E8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57" w:rsidRDefault="00E77C57" w:rsidP="00E85D7F">
      <w:pPr>
        <w:spacing w:after="0" w:line="240" w:lineRule="auto"/>
      </w:pPr>
      <w:r>
        <w:separator/>
      </w:r>
    </w:p>
  </w:footnote>
  <w:footnote w:type="continuationSeparator" w:id="0">
    <w:p w:rsidR="00E77C57" w:rsidRDefault="00E77C57" w:rsidP="00E8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23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4"/>
      <w:gridCol w:w="1759"/>
    </w:tblGrid>
    <w:tr w:rsidR="00AF5D35" w:rsidTr="00D10912">
      <w:trPr>
        <w:trHeight w:val="1418"/>
      </w:trPr>
      <w:tc>
        <w:tcPr>
          <w:tcW w:w="6629" w:type="dxa"/>
        </w:tcPr>
        <w:p w:rsidR="00D10912" w:rsidRDefault="00E77C57" w:rsidP="00AF5D35">
          <w:pPr>
            <w:pStyle w:val="NormalWeb"/>
          </w:pPr>
          <w:r w:rsidRPr="00745063">
            <w:rPr>
              <w:noProof/>
            </w:rPr>
            <w:drawing>
              <wp:inline distT="0" distB="0" distL="0" distR="0">
                <wp:extent cx="5745480" cy="1264920"/>
                <wp:effectExtent l="0" t="0" r="0" b="0"/>
                <wp:docPr id="2" name="Imagen 13" descr="C:\Users\agl65s\AppData\Local\Temp\lu15000ca9is.tmp\lu15000ca9j2_tmp_30caa2b2071b415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:\Users\agl65s\AppData\Local\Temp\lu15000ca9is.tmp\lu15000ca9j2_tmp_30caa2b2071b415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548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D10912" w:rsidRDefault="00D10912" w:rsidP="00AF5D35">
          <w:pPr>
            <w:pStyle w:val="Encabezado"/>
            <w:jc w:val="right"/>
          </w:pPr>
        </w:p>
        <w:p w:rsidR="00AF5D35" w:rsidRDefault="00AF5D35" w:rsidP="00AF5D35">
          <w:pPr>
            <w:pStyle w:val="Encabezado"/>
            <w:jc w:val="right"/>
          </w:pPr>
        </w:p>
        <w:p w:rsidR="00AF5D35" w:rsidRDefault="00AF5D35" w:rsidP="00AF5D35">
          <w:pPr>
            <w:pStyle w:val="Encabezado"/>
            <w:jc w:val="right"/>
          </w:pPr>
        </w:p>
        <w:p w:rsidR="00AF5D35" w:rsidRDefault="00AF5D35" w:rsidP="00AF5D35">
          <w:pPr>
            <w:pStyle w:val="Encabezado"/>
            <w:jc w:val="right"/>
          </w:pPr>
        </w:p>
        <w:p w:rsidR="00AF5D35" w:rsidRPr="00AF5D35" w:rsidRDefault="00AF5D35" w:rsidP="00AF5D35">
          <w:pPr>
            <w:pStyle w:val="Encabezado"/>
            <w:jc w:val="right"/>
            <w:rPr>
              <w:sz w:val="20"/>
              <w:szCs w:val="20"/>
            </w:rPr>
          </w:pPr>
          <w:r w:rsidRPr="00AF5D35">
            <w:rPr>
              <w:sz w:val="20"/>
              <w:szCs w:val="20"/>
            </w:rPr>
            <w:t>968.362000 / 012</w:t>
          </w:r>
        </w:p>
        <w:p w:rsidR="00AF5D35" w:rsidRPr="00AF5D35" w:rsidRDefault="00AF5D35" w:rsidP="00AF5D35">
          <w:pPr>
            <w:pStyle w:val="Encabezado"/>
            <w:jc w:val="right"/>
            <w:rPr>
              <w:sz w:val="20"/>
              <w:szCs w:val="20"/>
            </w:rPr>
          </w:pPr>
        </w:p>
        <w:p w:rsidR="00AF5D35" w:rsidRPr="00AF5D35" w:rsidRDefault="00AF5D35" w:rsidP="00AF5D35">
          <w:pPr>
            <w:pStyle w:val="Encabezado"/>
            <w:jc w:val="right"/>
            <w:rPr>
              <w:b/>
            </w:rPr>
          </w:pPr>
          <w:r w:rsidRPr="00AF5D35">
            <w:rPr>
              <w:b/>
            </w:rPr>
            <w:t>ID. 4759</w:t>
          </w:r>
        </w:p>
      </w:tc>
    </w:tr>
  </w:tbl>
  <w:p w:rsidR="009B20A9" w:rsidRPr="00751A4D" w:rsidRDefault="009B20A9" w:rsidP="00D10912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edit="forms" w:enforcement="1" w:cryptProviderType="rsaAES" w:cryptAlgorithmClass="hash" w:cryptAlgorithmType="typeAny" w:cryptAlgorithmSid="14" w:cryptSpinCount="100000" w:hash="rv08tlxa4lhXdPB2kL73ghYvk4n+JvK4VH0d1lPjRTkOweYANkzozf719+0z2z/sMW/dUwEcn0tnN4PctCbzGQ==" w:salt="OgFGx7Ekw4G3eJAft0If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A9"/>
    <w:rsid w:val="0003190F"/>
    <w:rsid w:val="0005684A"/>
    <w:rsid w:val="000B5663"/>
    <w:rsid w:val="000C34A2"/>
    <w:rsid w:val="001132A4"/>
    <w:rsid w:val="00163F72"/>
    <w:rsid w:val="001654C5"/>
    <w:rsid w:val="001E78AD"/>
    <w:rsid w:val="001F34CF"/>
    <w:rsid w:val="0021775C"/>
    <w:rsid w:val="00297E8F"/>
    <w:rsid w:val="002C0164"/>
    <w:rsid w:val="0030123D"/>
    <w:rsid w:val="00347341"/>
    <w:rsid w:val="003522DC"/>
    <w:rsid w:val="00431B17"/>
    <w:rsid w:val="00447F84"/>
    <w:rsid w:val="004B1776"/>
    <w:rsid w:val="005B5F73"/>
    <w:rsid w:val="005E41AB"/>
    <w:rsid w:val="00641CA9"/>
    <w:rsid w:val="00646BF3"/>
    <w:rsid w:val="00745063"/>
    <w:rsid w:val="00751A4D"/>
    <w:rsid w:val="00837D9A"/>
    <w:rsid w:val="00892498"/>
    <w:rsid w:val="008C1D0C"/>
    <w:rsid w:val="00992CAC"/>
    <w:rsid w:val="009B20A9"/>
    <w:rsid w:val="009D66DB"/>
    <w:rsid w:val="00AD4E88"/>
    <w:rsid w:val="00AE2AE8"/>
    <w:rsid w:val="00AF5D35"/>
    <w:rsid w:val="00B609FD"/>
    <w:rsid w:val="00B71A8B"/>
    <w:rsid w:val="00C2252A"/>
    <w:rsid w:val="00C52757"/>
    <w:rsid w:val="00C92F89"/>
    <w:rsid w:val="00CA3785"/>
    <w:rsid w:val="00CE7ED0"/>
    <w:rsid w:val="00D10912"/>
    <w:rsid w:val="00D14812"/>
    <w:rsid w:val="00D453D1"/>
    <w:rsid w:val="00E77C57"/>
    <w:rsid w:val="00E823D5"/>
    <w:rsid w:val="00E85D7F"/>
    <w:rsid w:val="00F32893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431DCE-D4E5-47F2-B571-201981F0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1CA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641CA9"/>
    <w:pPr>
      <w:spacing w:after="0" w:line="240" w:lineRule="auto"/>
      <w:ind w:left="1276" w:right="-142" w:hanging="283"/>
      <w:jc w:val="both"/>
    </w:pPr>
    <w:rPr>
      <w:rFonts w:ascii="Arial" w:hAnsi="Arial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1CA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85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85D7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5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85D7F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447F84"/>
    <w:pPr>
      <w:spacing w:after="0" w:line="240" w:lineRule="auto"/>
      <w:jc w:val="both"/>
    </w:pPr>
    <w:rPr>
      <w:rFonts w:ascii="Arial" w:hAnsi="Arial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47F84"/>
    <w:rPr>
      <w:rFonts w:ascii="Arial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F5D35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B645-EFEA-4DED-A861-C6419F0A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ZABALA, M. SALUD</dc:creator>
  <cp:keywords/>
  <dc:description/>
  <cp:lastModifiedBy>GUILLAMON LOPEZ, ALBERTO</cp:lastModifiedBy>
  <cp:revision>2</cp:revision>
  <cp:lastPrinted>2018-04-16T09:10:00Z</cp:lastPrinted>
  <dcterms:created xsi:type="dcterms:W3CDTF">2023-03-14T13:09:00Z</dcterms:created>
  <dcterms:modified xsi:type="dcterms:W3CDTF">2023-03-14T13:09:00Z</dcterms:modified>
</cp:coreProperties>
</file>